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r>
        <w:t>1</w:t>
      </w:r>
    </w:p>
    <w:p>
      <w:pPr>
        <w:pStyle w:val="style0"/>
        <w:numPr>
          <w:ilvl w:val="0"/>
          <w:numId w:val="1"/>
        </w:numPr>
        <w:rPr/>
      </w:pPr>
      <w:r>
        <w:t>Because the positive charge is going to propel the negative charge making it to go into the goal post.</w:t>
      </w:r>
    </w:p>
    <w:p>
      <w:pPr>
        <w:pStyle w:val="style0"/>
        <w:numPr>
          <w:ilvl w:val="0"/>
          <w:numId w:val="1"/>
        </w:numPr>
        <w:rPr/>
      </w:pPr>
      <w:r>
        <w:t xml:space="preserve">When one uses the positive to the positive charge they will repel each </w:t>
      </w:r>
      <w:r>
        <w:t>other propelling</w:t>
      </w:r>
      <w:r>
        <w:t xml:space="preserve"> the positive charge to the goal post</w:t>
      </w:r>
    </w:p>
    <w:p>
      <w:pPr>
        <w:pStyle w:val="style0"/>
        <w:ind w:left="720"/>
        <w:rPr/>
      </w:pPr>
      <w:r>
        <w:t xml:space="preserve">When positive charge </w:t>
      </w:r>
      <w:r>
        <w:t>combines</w:t>
      </w:r>
      <w:r>
        <w:t xml:space="preserve"> </w:t>
      </w:r>
      <w:r>
        <w:t>with</w:t>
      </w:r>
      <w:r>
        <w:t xml:space="preserve"> positive charge they will attract two charges that will be directly opposite to each other.</w:t>
      </w:r>
    </w:p>
    <w:p>
      <w:pPr>
        <w:pStyle w:val="style0"/>
        <w:numPr>
          <w:ilvl w:val="0"/>
          <w:numId w:val="1"/>
        </w:numPr>
        <w:rPr/>
      </w:pPr>
      <w:r>
        <w:t xml:space="preserve">They are going to produce a neutral force that is going to </w:t>
      </w:r>
      <w:r>
        <w:t>counsel</w:t>
      </w:r>
      <w:r>
        <w:t xml:space="preserve"> out each other.</w:t>
      </w:r>
    </w:p>
    <w:p>
      <w:pPr>
        <w:pStyle w:val="style0"/>
        <w:numPr>
          <w:ilvl w:val="0"/>
          <w:numId w:val="1"/>
        </w:numPr>
        <w:rPr/>
      </w:pPr>
      <w:r>
        <w:t xml:space="preserve">Placed two charged positive charges in between the pluck at </w:t>
      </w:r>
      <w:r>
        <w:t>a distance of about 6cm and they</w:t>
      </w:r>
      <w:r>
        <w:t xml:space="preserve"> were not </w:t>
      </w:r>
      <w:r>
        <w:t>equidistant to each other.</w:t>
      </w:r>
      <w:r>
        <w:t xml:space="preserve"> </w:t>
      </w:r>
    </w:p>
    <w:p>
      <w:pPr>
        <w:pStyle w:val="style0"/>
        <w:ind w:left="720"/>
        <w:rPr/>
      </w:pPr>
      <w:r>
        <w:t xml:space="preserve">This created a neutral point through which </w:t>
      </w:r>
      <w:r>
        <w:t>the</w:t>
      </w:r>
      <w:r>
        <w:t xml:space="preserve"> pluck passed in. the obstacle were two negative charges slightly parallel to each other which would </w:t>
      </w:r>
      <w:r>
        <w:t>create</w:t>
      </w:r>
      <w:r>
        <w:t xml:space="preserve"> a neutral path through </w:t>
      </w:r>
      <w:r>
        <w:t>which  would</w:t>
      </w:r>
      <w:r>
        <w:t xml:space="preserve"> </w:t>
      </w:r>
      <w:r>
        <w:t>repel</w:t>
      </w:r>
      <w:r>
        <w:t xml:space="preserve"> the pluck to the goal where we had placed a negative charge.</w:t>
      </w:r>
    </w:p>
    <w:p>
      <w:pPr>
        <w:pStyle w:val="style0"/>
        <w:ind w:left="720"/>
        <w:rPr/>
      </w:pPr>
    </w:p>
    <w:p>
      <w:pPr>
        <w:pStyle w:val="style0"/>
        <w:ind w:left="720"/>
        <w:rPr/>
      </w:pPr>
    </w:p>
    <w:p>
      <w:pPr>
        <w:pStyle w:val="style0"/>
        <w:ind w:left="720"/>
        <w:rPr/>
      </w:pPr>
      <w:r>
        <w:rPr>
          <w:noProof/>
        </w:rPr>
        <w:drawing>
          <wp:inline distL="0" distT="0" distB="0" distR="0">
            <wp:extent cx="5943600" cy="3341370"/>
            <wp:effectExtent l="0" t="0" r="0" b="0"/>
            <wp:docPr id="1026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943600" cy="334137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t>2.</w:t>
      </w:r>
    </w:p>
    <w:p>
      <w:pPr>
        <w:pStyle w:val="style0"/>
        <w:rPr/>
      </w:pPr>
      <w:r>
        <w:t xml:space="preserve">a.  electric field </w:t>
      </w:r>
      <w:r>
        <w:t>lines  and</w:t>
      </w:r>
      <w:r>
        <w:t xml:space="preserve"> show there </w:t>
      </w:r>
      <w:r>
        <w:t>interactions</w:t>
      </w:r>
      <w:r>
        <w:t>.</w:t>
      </w:r>
    </w:p>
    <w:p>
      <w:pPr>
        <w:pStyle w:val="style0"/>
        <w:rPr/>
      </w:pPr>
      <w:r>
        <w:t>b.</w:t>
      </w:r>
      <w:r>
        <w:t xml:space="preserve"> </w:t>
      </w:r>
      <w:r>
        <w:t>that is the positive force away(upward) while that of negative comes into the negative charge slightly shorter.</w:t>
      </w:r>
    </w:p>
    <w:p>
      <w:pPr>
        <w:pStyle w:val="style0"/>
        <w:rPr/>
      </w:pPr>
      <w:r>
        <w:t>c.</w:t>
      </w:r>
      <w:r>
        <w:t xml:space="preserve"> </w:t>
      </w:r>
      <w:r>
        <w:t>it will move towards the negative charge</w:t>
      </w:r>
    </w:p>
    <w:p>
      <w:pPr>
        <w:pStyle w:val="style0"/>
        <w:rPr/>
      </w:pPr>
      <w:r>
        <w:t>d.</w:t>
      </w:r>
      <w:r>
        <w:t xml:space="preserve"> </w:t>
      </w:r>
      <w:r>
        <w:t>the red line would look towards the positive charge while the negative would move away.</w:t>
      </w:r>
    </w:p>
    <w:p>
      <w:pPr>
        <w:pStyle w:val="style0"/>
        <w:rPr/>
      </w:pPr>
      <w:r>
        <w:t>e.</w:t>
      </w:r>
    </w:p>
    <w:p>
      <w:pPr>
        <w:pStyle w:val="style0"/>
        <w:rPr/>
      </w:pPr>
      <w:r>
        <w:t xml:space="preserve">f. in the negative charge the arrow is pointing to the </w:t>
      </w:r>
      <w:r>
        <w:t>charge. Meaning</w:t>
      </w:r>
      <w:r>
        <w:t xml:space="preserve"> the fields will be moving toward each other.</w:t>
      </w:r>
    </w:p>
    <w:p>
      <w:pPr>
        <w:pStyle w:val="style0"/>
        <w:rPr/>
      </w:pPr>
      <w:r>
        <w:t>While that of positive charge the charges will be moving away so is the line.</w:t>
      </w:r>
    </w:p>
    <w:p>
      <w:pPr>
        <w:pStyle w:val="style0"/>
        <w:rPr/>
      </w:pPr>
      <w:r>
        <w:t xml:space="preserve">The field line will always </w:t>
      </w:r>
      <w:r>
        <w:t>pointing</w:t>
      </w:r>
      <w:r>
        <w:t xml:space="preserve"> the direction in into which the pluck will be moving.</w:t>
      </w:r>
    </w:p>
    <w:p>
      <w:pPr>
        <w:pStyle w:val="style0"/>
        <w:rPr/>
      </w:pPr>
      <w:r>
        <w:t>G. here</w:t>
      </w:r>
      <w:r>
        <w:t xml:space="preserve"> we will be using a positive pluck which is going to be attracted by the negative charge at the bottom part.</w:t>
      </w:r>
    </w:p>
    <w:p>
      <w:pPr>
        <w:pStyle w:val="style0"/>
        <w:rPr/>
      </w:pPr>
      <w:r>
        <w:t>While at the top there is positive charge at the bottom while at the goal post there is a negative charge which will attract the positive charge.</w:t>
      </w:r>
    </w:p>
    <w:p>
      <w:pPr>
        <w:pStyle w:val="style0"/>
        <w:rPr/>
      </w:pPr>
      <w:r>
        <w:rPr>
          <w:noProof/>
        </w:rPr>
        <w:drawing>
          <wp:inline distL="0" distT="0" distB="0" distR="0">
            <wp:extent cx="5943600" cy="3341370"/>
            <wp:effectExtent l="0" t="0" r="0" b="0"/>
            <wp:docPr id="1027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943600" cy="334137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rPr>
          <w:noProof/>
        </w:rPr>
        <w:drawing>
          <wp:inline distL="0" distT="0" distB="0" distR="0">
            <wp:extent cx="5177314" cy="3045553"/>
            <wp:effectExtent l="0" t="0" r="4445" b="2540"/>
            <wp:docPr id="1028" name="Picture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177314" cy="304555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B .For</w:t>
      </w:r>
      <w:r>
        <w:t xml:space="preserve"> negative particle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noProof/>
        </w:rPr>
        <w:drawing>
          <wp:inline distL="0" distT="0" distB="0" distR="0">
            <wp:extent cx="5943600" cy="3341370"/>
            <wp:effectExtent l="0" t="0" r="0" b="0"/>
            <wp:docPr id="1029" name="Picture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6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943600" cy="334137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t>E=K.Q/d2 where Q is charge per coulomb and d distance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noProof/>
        </w:rPr>
      </w:pPr>
    </w:p>
    <w:p>
      <w:pPr>
        <w:pStyle w:val="style0"/>
        <w:numPr>
          <w:ilvl w:val="0"/>
          <w:numId w:val="3"/>
        </w:numPr>
        <w:jc w:val="both"/>
        <w:rPr/>
      </w:pPr>
      <w:r>
        <w:rPr>
          <w:noProof/>
        </w:rPr>
        <w:drawing>
          <wp:inline distL="0" distT="0" distB="0" distR="0">
            <wp:extent cx="3709358" cy="3341102"/>
            <wp:effectExtent l="0" t="0" r="5715" b="0"/>
            <wp:docPr id="1030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709358" cy="334110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 xml:space="preserve">5.how electric force </w:t>
      </w:r>
      <w:r>
        <w:t>are</w:t>
      </w:r>
      <w:r>
        <w:t xml:space="preserve"> like gravitational force</w:t>
      </w:r>
      <w:bookmarkStart w:id="0" w:name="_GoBack"/>
      <w:bookmarkEnd w:id="0"/>
    </w:p>
    <w:p>
      <w:pPr>
        <w:pStyle w:val="style0"/>
        <w:rPr>
          <w:lang w:val="en-US"/>
        </w:rPr>
      </w:pPr>
      <w:r>
        <w:rPr>
          <w:lang w:val="en-US"/>
        </w:rPr>
        <w:t>They are both attracted to bodies eg the earth while the electric field are attracted by other fields</w:t>
      </w:r>
    </w:p>
    <w:p>
      <w:pPr>
        <w:pStyle w:val="style0"/>
        <w:rPr>
          <w:lang w:val="en-US"/>
        </w:rPr>
      </w:pPr>
      <w:r>
        <w:rPr>
          <w:lang w:val="en-US"/>
        </w:rPr>
        <w:t>The</w:t>
      </w:r>
      <w:r>
        <w:rPr>
          <w:lang w:val="en-US"/>
        </w:rPr>
        <w:t>y both act in a free space know</w:t>
      </w:r>
      <w:r>
        <w:rPr>
          <w:lang w:val="en-US"/>
        </w:rPr>
        <w:t>n as vacuum.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They are both </w:t>
      </w:r>
      <w:r>
        <w:rPr>
          <w:lang w:val="en-US"/>
        </w:rPr>
        <w:t>consecutive ie they conserve energy</w:t>
      </w:r>
    </w:p>
    <w:p>
      <w:pPr>
        <w:pStyle w:val="style0"/>
        <w:rPr>
          <w:lang w:val="en-US"/>
        </w:rPr>
      </w:pPr>
      <w:r>
        <w:rPr>
          <w:lang w:val="en-US"/>
        </w:rPr>
        <w:t>They both obey the</w:t>
      </w:r>
      <w:r>
        <w:rPr>
          <w:lang w:val="en-US"/>
        </w:rPr>
        <w:t xml:space="preserve"> inverse square law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Differe</w:t>
      </w:r>
      <w:r>
        <w:rPr>
          <w:lang w:val="en-US"/>
        </w:rPr>
        <w:t>nces</w:t>
      </w:r>
    </w:p>
    <w:p>
      <w:pPr>
        <w:pStyle w:val="style0"/>
        <w:rPr>
          <w:lang w:val="en-US"/>
        </w:rPr>
      </w:pPr>
      <w:r>
        <w:rPr>
          <w:lang w:val="en-US"/>
        </w:rPr>
        <w:t>Gravi</w:t>
      </w:r>
      <w:r>
        <w:rPr>
          <w:lang w:val="en-US"/>
        </w:rPr>
        <w:t>tational force is the force experienced a</w:t>
      </w:r>
      <w:r>
        <w:rPr>
          <w:lang w:val="en-US"/>
        </w:rPr>
        <w:t>s a result of mass while el</w:t>
      </w:r>
      <w:r>
        <w:rPr>
          <w:lang w:val="en-US"/>
        </w:rPr>
        <w:t>e</w:t>
      </w:r>
      <w:r>
        <w:rPr>
          <w:lang w:val="en-US"/>
        </w:rPr>
        <w:t xml:space="preserve">ctrostatic is a force experienced due to </w:t>
      </w:r>
      <w:r>
        <w:rPr>
          <w:lang w:val="en-US"/>
        </w:rPr>
        <w:t>charge</w:t>
      </w:r>
      <w:r>
        <w:rPr>
          <w:lang w:val="en-US"/>
        </w:rPr>
        <w:t>.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Gravitational </w:t>
      </w:r>
      <w:r>
        <w:rPr>
          <w:lang w:val="en-US"/>
        </w:rPr>
        <w:t>force is</w:t>
      </w:r>
      <w:r>
        <w:rPr>
          <w:lang w:val="en-US"/>
        </w:rPr>
        <w:t xml:space="preserve"> a very strong force while electrostatic is a very weak force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head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0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  <w:r>
      <w:t>5</w:t>
    </w:r>
    <w:r>
      <w:t>for positive [particle.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6AE92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9A4AA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76923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lang w:val="en-US" w:bidi="ar-SA" w:eastAsia="en-US"/>
      </w:rPr>
    </w:rPrDefault>
    <w:pPrDefault>
      <w:pPr>
        <w:spacing w:after="120" w:lineRule="auto" w:line="264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320" w:after="0" w:lineRule="auto" w:line="240"/>
      <w:outlineLvl w:val="0"/>
    </w:pPr>
    <w:rPr>
      <w:rFonts w:ascii="Calibri Light" w:cs="宋体" w:eastAsia="宋体" w:hAnsi="Calibri Light"/>
      <w:color w:val="2e74b5"/>
      <w:sz w:val="32"/>
      <w:szCs w:val="32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80" w:after="0" w:lineRule="auto" w:line="240"/>
      <w:outlineLvl w:val="1"/>
    </w:pPr>
    <w:rPr>
      <w:rFonts w:ascii="Calibri Light" w:cs="宋体" w:eastAsia="宋体" w:hAnsi="Calibri Light"/>
      <w:color w:val="404040"/>
      <w:sz w:val="28"/>
      <w:szCs w:val="28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40" w:after="0" w:lineRule="auto" w:line="240"/>
      <w:outlineLvl w:val="2"/>
    </w:pPr>
    <w:rPr>
      <w:rFonts w:ascii="Calibri Light" w:cs="宋体" w:eastAsia="宋体" w:hAnsi="Calibri Light"/>
      <w:color w:val="44546a"/>
      <w:sz w:val="24"/>
      <w:szCs w:val="24"/>
    </w:rPr>
  </w:style>
  <w:style w:type="paragraph" w:styleId="style4">
    <w:name w:val="heading 4"/>
    <w:basedOn w:val="style0"/>
    <w:next w:val="style0"/>
    <w:link w:val="style4102"/>
    <w:qFormat/>
    <w:uiPriority w:val="9"/>
    <w:pPr>
      <w:keepNext/>
      <w:keepLines/>
      <w:spacing w:before="40" w:after="0"/>
      <w:outlineLvl w:val="3"/>
    </w:pPr>
    <w:rPr>
      <w:rFonts w:ascii="Calibri Light" w:cs="宋体" w:eastAsia="宋体" w:hAnsi="Calibri Light"/>
      <w:sz w:val="22"/>
      <w:szCs w:val="22"/>
    </w:rPr>
  </w:style>
  <w:style w:type="paragraph" w:styleId="style5">
    <w:name w:val="heading 5"/>
    <w:basedOn w:val="style0"/>
    <w:next w:val="style0"/>
    <w:link w:val="style4103"/>
    <w:qFormat/>
    <w:uiPriority w:val="9"/>
    <w:pPr>
      <w:keepNext/>
      <w:keepLines/>
      <w:spacing w:before="40" w:after="0"/>
      <w:outlineLvl w:val="4"/>
    </w:pPr>
    <w:rPr>
      <w:rFonts w:ascii="Calibri Light" w:cs="宋体" w:eastAsia="宋体" w:hAnsi="Calibri Light"/>
      <w:color w:val="44546a"/>
      <w:sz w:val="22"/>
      <w:szCs w:val="22"/>
    </w:rPr>
  </w:style>
  <w:style w:type="paragraph" w:styleId="style6">
    <w:name w:val="heading 6"/>
    <w:basedOn w:val="style0"/>
    <w:next w:val="style0"/>
    <w:link w:val="style4104"/>
    <w:qFormat/>
    <w:uiPriority w:val="9"/>
    <w:pPr>
      <w:keepNext/>
      <w:keepLines/>
      <w:spacing w:before="40" w:after="0"/>
      <w:outlineLvl w:val="5"/>
    </w:pPr>
    <w:rPr>
      <w:rFonts w:ascii="Calibri Light" w:cs="宋体" w:eastAsia="宋体" w:hAnsi="Calibri Light"/>
      <w:i/>
      <w:iCs/>
      <w:color w:val="44546a"/>
      <w:sz w:val="21"/>
      <w:szCs w:val="21"/>
    </w:rPr>
  </w:style>
  <w:style w:type="paragraph" w:styleId="style7">
    <w:name w:val="heading 7"/>
    <w:basedOn w:val="style0"/>
    <w:next w:val="style0"/>
    <w:link w:val="style4105"/>
    <w:qFormat/>
    <w:uiPriority w:val="9"/>
    <w:pPr>
      <w:keepNext/>
      <w:keepLines/>
      <w:spacing w:before="40" w:after="0"/>
      <w:outlineLvl w:val="6"/>
    </w:pPr>
    <w:rPr>
      <w:rFonts w:ascii="Calibri Light" w:cs="宋体" w:eastAsia="宋体" w:hAnsi="Calibri Light"/>
      <w:i/>
      <w:iCs/>
      <w:color w:val="1f4e79"/>
      <w:sz w:val="21"/>
      <w:szCs w:val="21"/>
    </w:rPr>
  </w:style>
  <w:style w:type="paragraph" w:styleId="style8">
    <w:name w:val="heading 8"/>
    <w:basedOn w:val="style0"/>
    <w:next w:val="style0"/>
    <w:link w:val="style4106"/>
    <w:qFormat/>
    <w:uiPriority w:val="9"/>
    <w:pPr>
      <w:keepNext/>
      <w:keepLines/>
      <w:spacing w:before="40" w:after="0"/>
      <w:outlineLvl w:val="7"/>
    </w:pPr>
    <w:rPr>
      <w:rFonts w:ascii="Calibri Light" w:cs="宋体" w:eastAsia="宋体" w:hAnsi="Calibri Light"/>
      <w:b/>
      <w:bCs/>
      <w:color w:val="44546a"/>
    </w:rPr>
  </w:style>
  <w:style w:type="paragraph" w:styleId="style9">
    <w:name w:val="heading 9"/>
    <w:basedOn w:val="style0"/>
    <w:next w:val="style0"/>
    <w:link w:val="style4107"/>
    <w:qFormat/>
    <w:uiPriority w:val="9"/>
    <w:pPr>
      <w:keepNext/>
      <w:keepLines/>
      <w:spacing w:before="40" w:after="0"/>
      <w:outlineLvl w:val="8"/>
    </w:pPr>
    <w:rPr>
      <w:rFonts w:ascii="Calibri Light" w:cs="宋体" w:eastAsia="宋体" w:hAnsi="Calibri Light"/>
      <w:b/>
      <w:bCs/>
      <w:i/>
      <w:iCs/>
      <w:color w:val="44546a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d1056c19-2e23-4742-84a7-3b11acfb440f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de3e62fc-7e52-4022-8db2-a5164231a2a6"/>
    <w:basedOn w:val="style65"/>
    <w:next w:val="style4098"/>
    <w:link w:val="style32"/>
    <w:uiPriority w:val="99"/>
  </w:style>
  <w:style w:type="character" w:customStyle="1" w:styleId="style4099">
    <w:name w:val="Heading 1 Char_7dcec13f-75ba-4102-9ef5-9b968d16b87f"/>
    <w:basedOn w:val="style65"/>
    <w:next w:val="style4099"/>
    <w:link w:val="style1"/>
    <w:uiPriority w:val="9"/>
    <w:rPr>
      <w:rFonts w:ascii="Calibri Light" w:cs="宋体" w:eastAsia="宋体" w:hAnsi="Calibri Light"/>
      <w:color w:val="2e74b5"/>
      <w:sz w:val="32"/>
      <w:szCs w:val="32"/>
    </w:rPr>
  </w:style>
  <w:style w:type="character" w:customStyle="1" w:styleId="style4100">
    <w:name w:val="Heading 2 Char_a1314810-7ba9-4451-b154-c890f4c7ce5e"/>
    <w:basedOn w:val="style65"/>
    <w:next w:val="style4100"/>
    <w:link w:val="style2"/>
    <w:uiPriority w:val="9"/>
    <w:rPr>
      <w:rFonts w:ascii="Calibri Light" w:cs="宋体" w:eastAsia="宋体" w:hAnsi="Calibri Light"/>
      <w:color w:val="404040"/>
      <w:sz w:val="28"/>
      <w:szCs w:val="28"/>
    </w:rPr>
  </w:style>
  <w:style w:type="character" w:customStyle="1" w:styleId="style4101">
    <w:name w:val="Heading 3 Char_d59b47e6-0fbd-403f-b4a8-c5884e6cbb58"/>
    <w:basedOn w:val="style65"/>
    <w:next w:val="style4101"/>
    <w:link w:val="style3"/>
    <w:uiPriority w:val="9"/>
    <w:rPr>
      <w:rFonts w:ascii="Calibri Light" w:cs="宋体" w:eastAsia="宋体" w:hAnsi="Calibri Light"/>
      <w:color w:val="44546a"/>
      <w:sz w:val="24"/>
      <w:szCs w:val="24"/>
    </w:rPr>
  </w:style>
  <w:style w:type="character" w:customStyle="1" w:styleId="style4102">
    <w:name w:val="Heading 4 Char_43bb6b1b-7107-44dd-a449-8d2751323ac5"/>
    <w:basedOn w:val="style65"/>
    <w:next w:val="style4102"/>
    <w:link w:val="style4"/>
    <w:uiPriority w:val="9"/>
    <w:rPr>
      <w:rFonts w:ascii="Calibri Light" w:cs="宋体" w:eastAsia="宋体" w:hAnsi="Calibri Light"/>
      <w:sz w:val="22"/>
      <w:szCs w:val="22"/>
    </w:rPr>
  </w:style>
  <w:style w:type="character" w:customStyle="1" w:styleId="style4103">
    <w:name w:val="Heading 5 Char_32631e24-a31c-45ec-ada2-f22b847563ca"/>
    <w:basedOn w:val="style65"/>
    <w:next w:val="style4103"/>
    <w:link w:val="style5"/>
    <w:uiPriority w:val="9"/>
    <w:rPr>
      <w:rFonts w:ascii="Calibri Light" w:cs="宋体" w:eastAsia="宋体" w:hAnsi="Calibri Light"/>
      <w:color w:val="44546a"/>
      <w:sz w:val="22"/>
      <w:szCs w:val="22"/>
    </w:rPr>
  </w:style>
  <w:style w:type="character" w:customStyle="1" w:styleId="style4104">
    <w:name w:val="Heading 6 Char_0c1b2c85-e1dc-40e9-a38f-68ba6729006a"/>
    <w:basedOn w:val="style65"/>
    <w:next w:val="style4104"/>
    <w:link w:val="style6"/>
    <w:uiPriority w:val="9"/>
    <w:rPr>
      <w:rFonts w:ascii="Calibri Light" w:cs="宋体" w:eastAsia="宋体" w:hAnsi="Calibri Light"/>
      <w:i/>
      <w:iCs/>
      <w:color w:val="44546a"/>
      <w:sz w:val="21"/>
      <w:szCs w:val="21"/>
    </w:rPr>
  </w:style>
  <w:style w:type="character" w:customStyle="1" w:styleId="style4105">
    <w:name w:val="Heading 7 Char_75cfcb81-f3ba-48b2-82d5-8422ff1f1453"/>
    <w:basedOn w:val="style65"/>
    <w:next w:val="style4105"/>
    <w:link w:val="style7"/>
    <w:uiPriority w:val="9"/>
    <w:rPr>
      <w:rFonts w:ascii="Calibri Light" w:cs="宋体" w:eastAsia="宋体" w:hAnsi="Calibri Light"/>
      <w:i/>
      <w:iCs/>
      <w:color w:val="1f4e79"/>
      <w:sz w:val="21"/>
      <w:szCs w:val="21"/>
    </w:rPr>
  </w:style>
  <w:style w:type="character" w:customStyle="1" w:styleId="style4106">
    <w:name w:val="Heading 8 Char_da633873-3e6b-46a4-bc2b-29438422e17f"/>
    <w:basedOn w:val="style65"/>
    <w:next w:val="style4106"/>
    <w:link w:val="style8"/>
    <w:uiPriority w:val="9"/>
    <w:rPr>
      <w:rFonts w:ascii="Calibri Light" w:cs="宋体" w:eastAsia="宋体" w:hAnsi="Calibri Light"/>
      <w:b/>
      <w:bCs/>
      <w:color w:val="44546a"/>
    </w:rPr>
  </w:style>
  <w:style w:type="character" w:customStyle="1" w:styleId="style4107">
    <w:name w:val="Heading 9 Char_f10ef7b5-a796-4dc5-b6c0-939c8d5f3b14"/>
    <w:basedOn w:val="style65"/>
    <w:next w:val="style4107"/>
    <w:link w:val="style9"/>
    <w:uiPriority w:val="9"/>
    <w:rPr>
      <w:rFonts w:ascii="Calibri Light" w:cs="宋体" w:eastAsia="宋体" w:hAnsi="Calibri Light"/>
      <w:b/>
      <w:bCs/>
      <w:i/>
      <w:iCs/>
      <w:color w:val="44546a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smallCaps/>
      <w:color w:val="595959"/>
      <w:spacing w:val="6"/>
    </w:rPr>
  </w:style>
  <w:style w:type="paragraph" w:styleId="style62">
    <w:name w:val="Title"/>
    <w:basedOn w:val="style0"/>
    <w:next w:val="style0"/>
    <w:link w:val="style4108"/>
    <w:qFormat/>
    <w:uiPriority w:val="10"/>
    <w:pPr>
      <w:spacing w:after="0" w:lineRule="auto" w:line="240"/>
      <w:contextualSpacing/>
    </w:pPr>
    <w:rPr>
      <w:rFonts w:ascii="Calibri Light" w:cs="宋体" w:eastAsia="宋体" w:hAnsi="Calibri Light"/>
      <w:color w:val="5b9bd5"/>
      <w:spacing w:val="-10"/>
      <w:sz w:val="56"/>
      <w:szCs w:val="56"/>
    </w:rPr>
  </w:style>
  <w:style w:type="character" w:customStyle="1" w:styleId="style4108">
    <w:name w:val="Title Char_e38301a4-e583-4b58-8e6e-208419c3cd7c"/>
    <w:basedOn w:val="style65"/>
    <w:next w:val="style4108"/>
    <w:link w:val="style62"/>
    <w:uiPriority w:val="10"/>
    <w:rPr>
      <w:rFonts w:ascii="Calibri Light" w:cs="宋体" w:eastAsia="宋体" w:hAnsi="Calibri Light"/>
      <w:color w:val="5b9bd5"/>
      <w:spacing w:val="-10"/>
      <w:sz w:val="56"/>
      <w:szCs w:val="56"/>
    </w:rPr>
  </w:style>
  <w:style w:type="paragraph" w:styleId="style74">
    <w:name w:val="Subtitle"/>
    <w:basedOn w:val="style0"/>
    <w:next w:val="style0"/>
    <w:link w:val="style4109"/>
    <w:qFormat/>
    <w:uiPriority w:val="11"/>
    <w:pPr>
      <w:numPr>
        <w:ilvl w:val="1"/>
        <w:numId w:val="0"/>
      </w:numPr>
      <w:spacing w:lineRule="auto" w:line="240"/>
    </w:pPr>
    <w:rPr>
      <w:rFonts w:ascii="Calibri Light" w:cs="宋体" w:eastAsia="宋体" w:hAnsi="Calibri Light"/>
      <w:sz w:val="24"/>
      <w:szCs w:val="24"/>
    </w:rPr>
  </w:style>
  <w:style w:type="character" w:customStyle="1" w:styleId="style4109">
    <w:name w:val="Subtitle Char"/>
    <w:basedOn w:val="style65"/>
    <w:next w:val="style4109"/>
    <w:link w:val="style74"/>
    <w:uiPriority w:val="11"/>
    <w:rPr>
      <w:rFonts w:ascii="Calibri Light" w:cs="宋体" w:eastAsia="宋体" w:hAnsi="Calibri Light"/>
      <w:sz w:val="24"/>
      <w:szCs w:val="24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180">
    <w:name w:val="Quote"/>
    <w:basedOn w:val="style0"/>
    <w:next w:val="style0"/>
    <w:link w:val="style4110"/>
    <w:qFormat/>
    <w:uiPriority w:val="29"/>
    <w:pPr>
      <w:spacing w:before="160"/>
      <w:ind w:left="720" w:right="720"/>
    </w:pPr>
    <w:rPr>
      <w:i/>
      <w:iCs/>
      <w:color w:val="404040"/>
    </w:rPr>
  </w:style>
  <w:style w:type="character" w:customStyle="1" w:styleId="style4110">
    <w:name w:val="Quote Char_54fba99c-368a-424b-a67c-8e94ddc02680"/>
    <w:basedOn w:val="style65"/>
    <w:next w:val="style4110"/>
    <w:link w:val="style180"/>
    <w:uiPriority w:val="29"/>
    <w:rPr>
      <w:i/>
      <w:iCs/>
      <w:color w:val="404040"/>
    </w:rPr>
  </w:style>
  <w:style w:type="paragraph" w:styleId="style181">
    <w:name w:val="Intense Quote"/>
    <w:basedOn w:val="style0"/>
    <w:next w:val="style0"/>
    <w:link w:val="style4111"/>
    <w:qFormat/>
    <w:uiPriority w:val="30"/>
    <w:pPr>
      <w:pBdr>
        <w:left w:val="single" w:sz="18" w:space="12" w:color="5b9bd5"/>
      </w:pBdr>
      <w:spacing w:before="100" w:beforeAutospacing="true" w:lineRule="auto" w:line="300"/>
      <w:ind w:left="1224" w:right="1224"/>
    </w:pPr>
    <w:rPr>
      <w:rFonts w:ascii="Calibri Light" w:cs="宋体" w:eastAsia="宋体" w:hAnsi="Calibri Light"/>
      <w:color w:val="5b9bd5"/>
      <w:sz w:val="28"/>
      <w:szCs w:val="28"/>
    </w:rPr>
  </w:style>
  <w:style w:type="character" w:customStyle="1" w:styleId="style4111">
    <w:name w:val="Intense Quote Char_5dfb3362-f2ec-4139-91f5-7f084cb87204"/>
    <w:basedOn w:val="style65"/>
    <w:next w:val="style4111"/>
    <w:link w:val="style181"/>
    <w:uiPriority w:val="30"/>
    <w:rPr>
      <w:rFonts w:ascii="Calibri Light" w:cs="宋体" w:eastAsia="宋体" w:hAnsi="Calibri Light"/>
      <w:color w:val="5b9bd5"/>
      <w:sz w:val="28"/>
      <w:szCs w:val="28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40404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404040"/>
      <w:u w:val="single" w:color="7f7f7f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12" Type="http://schemas.openxmlformats.org/officeDocument/2006/relationships/customXml" Target="../customXml/item1.xml"/><Relationship Id="rId9" Type="http://schemas.openxmlformats.org/officeDocument/2006/relationships/fontTable" Target="fontTable.xml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header" Target="header1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1BC6E-18AB-430F-9EC1-682B90B74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Words>401</Words>
  <Pages>4</Pages>
  <Characters>1889</Characters>
  <Application>WPS Office</Application>
  <DocSecurity>0</DocSecurity>
  <Paragraphs>59</Paragraphs>
  <ScaleCrop>false</ScaleCrop>
  <LinksUpToDate>false</LinksUpToDate>
  <CharactersWithSpaces>2265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2021-03-27T13:44:00Z</dcterms:created>
  <dc:creator>admin</dc:creator>
  <lastModifiedBy>TECNO B1p</lastModifiedBy>
  <dcterms:modified xsi:type="dcterms:W3CDTF">2021-03-27T19:48:02Z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